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D2935" w14:textId="36C4C306" w:rsidR="00BF0A21" w:rsidRPr="00331301" w:rsidRDefault="00331301">
      <w:pPr>
        <w:rPr>
          <w:rFonts w:ascii="Palatino Linotype" w:hAnsi="Palatino Linotype"/>
        </w:rPr>
      </w:pPr>
      <w:r w:rsidRPr="00331301">
        <w:rPr>
          <w:rFonts w:ascii="Palatino Linotype" w:hAnsi="Palatino Linotype"/>
        </w:rPr>
        <w:t xml:space="preserve">Przykładowa formułka </w:t>
      </w:r>
      <w:proofErr w:type="spellStart"/>
      <w:r w:rsidRPr="00331301">
        <w:rPr>
          <w:rFonts w:ascii="Palatino Linotype" w:hAnsi="Palatino Linotype"/>
        </w:rPr>
        <w:t>cookies</w:t>
      </w:r>
      <w:proofErr w:type="spellEnd"/>
      <w:r w:rsidRPr="00331301">
        <w:rPr>
          <w:rFonts w:ascii="Palatino Linotype" w:hAnsi="Palatino Linotype"/>
        </w:rPr>
        <w:t xml:space="preserve"> na stronę internetową:</w:t>
      </w:r>
    </w:p>
    <w:p w14:paraId="70A071B8" w14:textId="5637A4FE" w:rsidR="00331301" w:rsidRPr="00331301" w:rsidRDefault="00331301">
      <w:pPr>
        <w:rPr>
          <w:rFonts w:ascii="Palatino Linotype" w:hAnsi="Palatino Linotype"/>
        </w:rPr>
      </w:pPr>
    </w:p>
    <w:p w14:paraId="2FC17592" w14:textId="64DFC85E" w:rsidR="00331301" w:rsidRPr="00331301" w:rsidRDefault="00331301" w:rsidP="00331301">
      <w:pPr>
        <w:jc w:val="both"/>
        <w:rPr>
          <w:rFonts w:ascii="Palatino Linotype" w:hAnsi="Palatino Linotype"/>
        </w:rPr>
      </w:pPr>
      <w:r w:rsidRPr="00331301">
        <w:rPr>
          <w:rFonts w:ascii="Palatino Linotype" w:hAnsi="Palatino Linotype"/>
        </w:rPr>
        <w:t>„Informujemy, iż w celu optymalizacji treści dostępnych w naszym serwisie</w:t>
      </w:r>
      <w:r w:rsidR="00933663">
        <w:rPr>
          <w:rFonts w:ascii="Palatino Linotype" w:hAnsi="Palatino Linotype"/>
        </w:rPr>
        <w:t xml:space="preserve"> oraz </w:t>
      </w:r>
      <w:r w:rsidRPr="00331301">
        <w:rPr>
          <w:rFonts w:ascii="Palatino Linotype" w:hAnsi="Palatino Linotype"/>
        </w:rPr>
        <w:t xml:space="preserve">dostosowania ich do Państwa indywidualnych potrzeb korzystamy z informacji zapisanych za pomocą plików </w:t>
      </w:r>
      <w:proofErr w:type="spellStart"/>
      <w:r w:rsidRPr="00331301">
        <w:rPr>
          <w:rFonts w:ascii="Palatino Linotype" w:hAnsi="Palatino Linotype"/>
        </w:rPr>
        <w:t>cookies</w:t>
      </w:r>
      <w:proofErr w:type="spellEnd"/>
      <w:r w:rsidRPr="00331301">
        <w:rPr>
          <w:rFonts w:ascii="Palatino Linotype" w:hAnsi="Palatino Linotype"/>
        </w:rPr>
        <w:t xml:space="preserve"> na urządzeniach końcowych użytkowników. Pliki </w:t>
      </w:r>
      <w:proofErr w:type="spellStart"/>
      <w:r w:rsidRPr="00331301">
        <w:rPr>
          <w:rFonts w:ascii="Palatino Linotype" w:hAnsi="Palatino Linotype"/>
        </w:rPr>
        <w:t>cookies</w:t>
      </w:r>
      <w:proofErr w:type="spellEnd"/>
      <w:r w:rsidRPr="00331301">
        <w:rPr>
          <w:rFonts w:ascii="Palatino Linotype" w:hAnsi="Palatino Linotype"/>
        </w:rPr>
        <w:t xml:space="preserve"> użytkownik może kontrolować za pomocą ustawień swojej przeglądarki internetowej. Dalsze korzystanie z serwisu internetowego, bez zmiany ustawień przeglądarki internetowej oznacza, iż użytkownik akceptuje stosowanie plików </w:t>
      </w:r>
      <w:proofErr w:type="spellStart"/>
      <w:r w:rsidRPr="00331301">
        <w:rPr>
          <w:rFonts w:ascii="Palatino Linotype" w:hAnsi="Palatino Linotype"/>
        </w:rPr>
        <w:t>cookies</w:t>
      </w:r>
      <w:proofErr w:type="spellEnd"/>
      <w:r w:rsidRPr="00331301">
        <w:rPr>
          <w:rFonts w:ascii="Palatino Linotype" w:hAnsi="Palatino Linotype"/>
        </w:rPr>
        <w:t xml:space="preserve">. Więcej informacji w Polityce Prywatności” </w:t>
      </w:r>
      <w:r w:rsidRPr="00331301">
        <w:rPr>
          <w:rFonts w:ascii="Palatino Linotype" w:hAnsi="Palatino Linotype"/>
          <w:highlight w:val="yellow"/>
        </w:rPr>
        <w:t>[tu link do polityki prywatności]</w:t>
      </w:r>
    </w:p>
    <w:p w14:paraId="3A2BB60F" w14:textId="0300665B" w:rsidR="00331301" w:rsidRPr="00331301" w:rsidRDefault="00331301">
      <w:pPr>
        <w:rPr>
          <w:rFonts w:ascii="Palatino Linotype" w:hAnsi="Palatino Linotype"/>
          <w:i/>
          <w:iCs/>
        </w:rPr>
      </w:pPr>
      <w:r w:rsidRPr="00331301">
        <w:rPr>
          <w:rFonts w:ascii="Palatino Linotype" w:hAnsi="Palatino Linotype"/>
          <w:i/>
          <w:iCs/>
        </w:rPr>
        <w:t xml:space="preserve">„Akceptuję” </w:t>
      </w:r>
      <w:r w:rsidRPr="00331301">
        <w:rPr>
          <w:rFonts w:ascii="Palatino Linotype" w:hAnsi="Palatino Linotype"/>
        </w:rPr>
        <w:t>lub</w:t>
      </w:r>
      <w:r w:rsidRPr="00331301">
        <w:rPr>
          <w:rFonts w:ascii="Palatino Linotype" w:hAnsi="Palatino Linotype"/>
          <w:i/>
          <w:iCs/>
        </w:rPr>
        <w:t xml:space="preserve"> „Zgoda”</w:t>
      </w:r>
    </w:p>
    <w:p w14:paraId="1C5255A4" w14:textId="77777777" w:rsidR="00331301" w:rsidRPr="00331301" w:rsidRDefault="00331301">
      <w:pPr>
        <w:rPr>
          <w:rFonts w:ascii="Palatino Linotype" w:hAnsi="Palatino Linotype"/>
        </w:rPr>
      </w:pPr>
    </w:p>
    <w:sectPr w:rsidR="00331301" w:rsidRPr="003313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4F1738"/>
    <w:multiLevelType w:val="hybridMultilevel"/>
    <w:tmpl w:val="EE62B9FC"/>
    <w:lvl w:ilvl="0" w:tplc="B2362EB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77A4FEB"/>
    <w:multiLevelType w:val="multilevel"/>
    <w:tmpl w:val="67849D3E"/>
    <w:lvl w:ilvl="0">
      <w:start w:val="1"/>
      <w:numFmt w:val="decimal"/>
      <w:pStyle w:val="StylnagwkowyBBSLeg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C25"/>
    <w:rsid w:val="0000055A"/>
    <w:rsid w:val="00037005"/>
    <w:rsid w:val="002A62BC"/>
    <w:rsid w:val="00331301"/>
    <w:rsid w:val="00594C12"/>
    <w:rsid w:val="00773DB0"/>
    <w:rsid w:val="00881C0E"/>
    <w:rsid w:val="00933663"/>
    <w:rsid w:val="00A6221C"/>
    <w:rsid w:val="00C20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FF550"/>
  <w15:chartTrackingRefBased/>
  <w15:docId w15:val="{C1E74679-F012-44BB-A8B4-12D779BEC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nagwkowyBBSLegal">
    <w:name w:val="Styl nagłówkowy_BBS Legal"/>
    <w:basedOn w:val="Akapitzlist"/>
    <w:link w:val="StylnagwkowyBBSLegalZnak"/>
    <w:autoRedefine/>
    <w:qFormat/>
    <w:rsid w:val="0000055A"/>
    <w:pPr>
      <w:numPr>
        <w:numId w:val="2"/>
      </w:numPr>
      <w:spacing w:before="120" w:after="0" w:line="276" w:lineRule="auto"/>
      <w:ind w:left="360" w:hanging="360"/>
    </w:pPr>
    <w:rPr>
      <w:rFonts w:ascii="Palatino Linotype" w:hAnsi="Palatino Linotype"/>
      <w:b/>
      <w:bCs/>
      <w:color w:val="2F5496" w:themeColor="accent1" w:themeShade="BF"/>
    </w:rPr>
  </w:style>
  <w:style w:type="character" w:customStyle="1" w:styleId="StylnagwkowyBBSLegalZnak">
    <w:name w:val="Styl nagłówkowy_BBS Legal Znak"/>
    <w:basedOn w:val="Domylnaczcionkaakapitu"/>
    <w:link w:val="StylnagwkowyBBSLegal"/>
    <w:rsid w:val="0000055A"/>
    <w:rPr>
      <w:rFonts w:ascii="Palatino Linotype" w:hAnsi="Palatino Linotype"/>
      <w:b/>
      <w:bCs/>
      <w:color w:val="2F5496" w:themeColor="accent1" w:themeShade="BF"/>
    </w:rPr>
  </w:style>
  <w:style w:type="paragraph" w:styleId="Akapitzlist">
    <w:name w:val="List Paragraph"/>
    <w:basedOn w:val="Normalny"/>
    <w:uiPriority w:val="34"/>
    <w:qFormat/>
    <w:rsid w:val="000005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540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Wcisło-Karczewska</dc:creator>
  <cp:keywords/>
  <dc:description/>
  <cp:lastModifiedBy>Karolina Wcisło-Karczewska</cp:lastModifiedBy>
  <cp:revision>3</cp:revision>
  <dcterms:created xsi:type="dcterms:W3CDTF">2021-07-06T10:57:00Z</dcterms:created>
  <dcterms:modified xsi:type="dcterms:W3CDTF">2021-07-06T11:48:00Z</dcterms:modified>
</cp:coreProperties>
</file>